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CD" w:rsidRDefault="00B960CD" w:rsidP="00B960CD">
      <w:pPr>
        <w:ind w:firstLine="851"/>
        <w:jc w:val="both"/>
      </w:pPr>
      <w:r>
        <w:t xml:space="preserve"> Для участия в Конкурсе Кандидаты представляют Организатору конкурса в установленный срок следующие документы:</w:t>
      </w:r>
    </w:p>
    <w:p w:rsidR="00B960CD" w:rsidRDefault="00B960CD" w:rsidP="00B960CD">
      <w:pPr>
        <w:ind w:firstLine="284"/>
        <w:jc w:val="both"/>
      </w:pPr>
      <w:r>
        <w:t>- заявление установленной формы (приложение № 1);</w:t>
      </w:r>
    </w:p>
    <w:p w:rsidR="00B960CD" w:rsidRDefault="00B960CD" w:rsidP="00B960CD">
      <w:pPr>
        <w:ind w:firstLine="284"/>
        <w:jc w:val="both"/>
      </w:pPr>
      <w:r>
        <w:t xml:space="preserve">- личный листок по учету кадров (анкету), фотографию 3x4 см  (приложение №2); </w:t>
      </w:r>
    </w:p>
    <w:p w:rsidR="00B960CD" w:rsidRDefault="00B960CD" w:rsidP="00B960CD">
      <w:pPr>
        <w:ind w:firstLine="284"/>
        <w:jc w:val="both"/>
      </w:pPr>
      <w:r>
        <w:t>- заверенную в установленном порядке копию трудовой книжки;</w:t>
      </w:r>
    </w:p>
    <w:p w:rsidR="00B960CD" w:rsidRDefault="00B960CD" w:rsidP="00B960CD">
      <w:pPr>
        <w:ind w:firstLine="284"/>
        <w:jc w:val="both"/>
      </w:pPr>
      <w:r>
        <w:t>- копии документов о профессиональном образовании, дополнительном профессиональном образовании;</w:t>
      </w:r>
    </w:p>
    <w:p w:rsidR="00B960CD" w:rsidRDefault="00B960CD" w:rsidP="00B960CD">
      <w:pPr>
        <w:ind w:firstLine="284"/>
        <w:jc w:val="both"/>
      </w:pPr>
      <w:r>
        <w:t xml:space="preserve">- </w:t>
      </w:r>
      <w:r w:rsidRPr="00B960CD">
        <w:rPr>
          <w:b/>
          <w:i/>
        </w:rPr>
        <w:t xml:space="preserve">заверенную собственноручно программу развития образовательного учреждения в </w:t>
      </w:r>
      <w:proofErr w:type="spellStart"/>
      <w:r w:rsidRPr="00B960CD">
        <w:rPr>
          <w:b/>
          <w:i/>
        </w:rPr>
        <w:t>т.ч</w:t>
      </w:r>
      <w:proofErr w:type="spellEnd"/>
      <w:r w:rsidRPr="00B960CD">
        <w:rPr>
          <w:b/>
          <w:i/>
        </w:rPr>
        <w:t>. и на электронном носителе</w:t>
      </w:r>
      <w:r>
        <w:t>;</w:t>
      </w:r>
    </w:p>
    <w:p w:rsidR="00B960CD" w:rsidRDefault="00B960CD" w:rsidP="00B960CD">
      <w:pPr>
        <w:ind w:firstLine="284"/>
        <w:jc w:val="both"/>
      </w:pPr>
      <w:r>
        <w:t>- мотивационное письмо о занятии вакантной должности руководителя образовательного учреждения;</w:t>
      </w:r>
    </w:p>
    <w:p w:rsidR="00B960CD" w:rsidRDefault="00B960CD" w:rsidP="00B960CD">
      <w:pPr>
        <w:ind w:firstLine="284"/>
        <w:jc w:val="both"/>
      </w:pPr>
      <w:r>
        <w:t>- согласие на обработку персональных данных (приложение № 3);</w:t>
      </w:r>
    </w:p>
    <w:p w:rsidR="00B960CD" w:rsidRDefault="00B960CD" w:rsidP="00B960CD">
      <w:pPr>
        <w:ind w:firstLine="284"/>
        <w:jc w:val="both"/>
      </w:pPr>
      <w: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B960CD" w:rsidRDefault="00B960CD" w:rsidP="00B960CD">
      <w:pPr>
        <w:ind w:firstLine="284"/>
        <w:jc w:val="both"/>
      </w:pPr>
      <w:r>
        <w:t>- медицинскую справку установленной законодательством формы;</w:t>
      </w:r>
    </w:p>
    <w:p w:rsidR="00B960CD" w:rsidRDefault="00B960CD" w:rsidP="00B960CD">
      <w:pPr>
        <w:ind w:firstLine="284"/>
        <w:jc w:val="both"/>
      </w:pPr>
      <w:bookmarkStart w:id="0" w:name="_GoBack"/>
      <w:bookmarkEnd w:id="0"/>
      <w:r>
        <w:t>Паспорт или иной документ, удостоверяющий личность, предъявляются лично на заседании Конкурсной комиссии.</w:t>
      </w:r>
    </w:p>
    <w:p w:rsidR="00B960CD" w:rsidRDefault="00B960CD" w:rsidP="00B960CD">
      <w:pPr>
        <w:ind w:firstLine="851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EE770E" w:rsidRDefault="00EE770E" w:rsidP="00EE770E">
      <w:pPr>
        <w:ind w:firstLine="851"/>
        <w:jc w:val="both"/>
      </w:pPr>
      <w:r>
        <w:t>Проект программы развития образовательного учреждения Кандидата должна содержать следующие разделы:</w:t>
      </w:r>
    </w:p>
    <w:p w:rsidR="00EE770E" w:rsidRDefault="00EE770E" w:rsidP="00EE770E">
      <w:pPr>
        <w:ind w:firstLine="284"/>
        <w:jc w:val="both"/>
      </w:pPr>
      <w:r>
        <w:t>- информационно-аналитическую справку об образовательном учреждении (текущее состояние, с учетом исходных данных, опубликованных на официальном сайте учреждения);</w:t>
      </w:r>
    </w:p>
    <w:p w:rsidR="00EE770E" w:rsidRDefault="00EE770E" w:rsidP="00EE770E">
      <w:pPr>
        <w:ind w:firstLine="284"/>
        <w:jc w:val="both"/>
      </w:pPr>
      <w:r>
        <w:t>- цель и задачи Программы (образ будущего состояния образовательного учреждения);</w:t>
      </w:r>
    </w:p>
    <w:p w:rsidR="00EE770E" w:rsidRDefault="00EE770E" w:rsidP="00EE770E">
      <w:pPr>
        <w:ind w:firstLine="284"/>
        <w:jc w:val="both"/>
      </w:pPr>
      <w:r>
        <w:t xml:space="preserve">- описание ожидаемых результатов реализации Программы, их количественные и качественные показатели; </w:t>
      </w:r>
    </w:p>
    <w:p w:rsidR="00EE770E" w:rsidRDefault="00EE770E" w:rsidP="00EE770E">
      <w:pPr>
        <w:ind w:firstLine="284"/>
        <w:jc w:val="both"/>
      </w:pPr>
      <w:r>
        <w:t xml:space="preserve"> - 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EE770E" w:rsidRDefault="00EE770E" w:rsidP="00EE770E">
      <w:pPr>
        <w:ind w:firstLine="284"/>
        <w:jc w:val="both"/>
      </w:pPr>
      <w:r>
        <w:t>- приложения к Программе (при необходимости).</w:t>
      </w:r>
    </w:p>
    <w:p w:rsidR="00B960CD" w:rsidRPr="00B960CD" w:rsidRDefault="00EE770E" w:rsidP="00EE770E">
      <w:pPr>
        <w:ind w:firstLine="851"/>
        <w:jc w:val="both"/>
        <w:rPr>
          <w:b/>
          <w:i/>
        </w:rPr>
      </w:pPr>
      <w:r w:rsidRPr="00B960CD">
        <w:rPr>
          <w:b/>
          <w:i/>
        </w:rPr>
        <w:t xml:space="preserve"> </w:t>
      </w:r>
      <w:r w:rsidR="00B960CD" w:rsidRPr="00B960CD">
        <w:rPr>
          <w:b/>
          <w:i/>
        </w:rPr>
        <w:t>Требование к программе:</w:t>
      </w:r>
    </w:p>
    <w:p w:rsidR="00EE770E" w:rsidRDefault="00EE770E" w:rsidP="00EE770E">
      <w:pPr>
        <w:ind w:firstLine="851"/>
        <w:jc w:val="both"/>
      </w:pPr>
      <w:r>
        <w:t>Кандидат готовит и представляет на конкурс ключевую часть Программы - Концепцию развития образовательного учреждения, которая, в случае его избрания, ляжет в основу обновленной или новой программы развития учреждения. В концепции должны быть зафиксированы предлагаемые кандидатом приоритеты в развитии образовательной организации, целевые ориентиры инновационной деятельности и ожидаемые эффекты, увязанные с фактически реализуемой программой развития и актуальным состоянием образовательного учреждения.</w:t>
      </w:r>
    </w:p>
    <w:p w:rsidR="00EE770E" w:rsidRDefault="00EE770E" w:rsidP="00EE770E">
      <w:pPr>
        <w:ind w:firstLine="851"/>
        <w:jc w:val="both"/>
      </w:pPr>
      <w:r>
        <w:t>В предлагаемой Концепции программы развития кандидат должен обозначить свое видение необходимых позитивных изменений по следующим основным направлениям:</w:t>
      </w:r>
    </w:p>
    <w:p w:rsidR="00EE770E" w:rsidRDefault="00EE770E" w:rsidP="00EE770E">
      <w:pPr>
        <w:ind w:firstLine="284"/>
        <w:jc w:val="both"/>
      </w:pPr>
      <w:r>
        <w:t xml:space="preserve"> - динамика результатов образовательной деятельности;</w:t>
      </w:r>
    </w:p>
    <w:p w:rsidR="00EE770E" w:rsidRDefault="00EE770E" w:rsidP="00EE770E">
      <w:pPr>
        <w:ind w:firstLine="284"/>
        <w:jc w:val="both"/>
      </w:pPr>
      <w:r>
        <w:t>- динамика достижений обучающихся;</w:t>
      </w:r>
    </w:p>
    <w:p w:rsidR="00EE770E" w:rsidRDefault="00EE770E" w:rsidP="00EE770E">
      <w:pPr>
        <w:ind w:firstLine="284"/>
        <w:jc w:val="both"/>
      </w:pPr>
      <w:r>
        <w:t xml:space="preserve">- развитие воспитательной системы; </w:t>
      </w:r>
    </w:p>
    <w:p w:rsidR="00EE770E" w:rsidRDefault="00EE770E" w:rsidP="00EE770E">
      <w:pPr>
        <w:ind w:firstLine="284"/>
        <w:jc w:val="both"/>
      </w:pPr>
      <w:r>
        <w:t>- повышение профессионального уровня членов педагогического коллектива;</w:t>
      </w:r>
    </w:p>
    <w:p w:rsidR="00EE770E" w:rsidRDefault="00EE770E" w:rsidP="00EE770E">
      <w:pPr>
        <w:ind w:firstLine="284"/>
        <w:jc w:val="both"/>
      </w:pPr>
      <w:r>
        <w:t>- развитие материально-технической базы образовательного учреждения;</w:t>
      </w:r>
    </w:p>
    <w:p w:rsidR="00EE770E" w:rsidRDefault="00EE770E" w:rsidP="00EE770E">
      <w:pPr>
        <w:ind w:firstLine="284"/>
        <w:jc w:val="both"/>
      </w:pPr>
      <w:r>
        <w:t>- повышение открытости, демократизация управления образовательного учреждения;</w:t>
      </w:r>
    </w:p>
    <w:p w:rsidR="00EE770E" w:rsidRDefault="00EE770E" w:rsidP="00EE770E">
      <w:pPr>
        <w:ind w:firstLine="284"/>
        <w:jc w:val="both"/>
      </w:pPr>
      <w:r>
        <w:t>- создание комфортных условий для участников образовательного процесса;</w:t>
      </w:r>
    </w:p>
    <w:p w:rsidR="00A54267" w:rsidRDefault="00EE770E" w:rsidP="00B960CD">
      <w:pPr>
        <w:ind w:firstLine="284"/>
        <w:jc w:val="both"/>
      </w:pPr>
      <w:r>
        <w:t>- расширение спектра образовательных программ и качества образовательных услуг для повышения конкурентоспособности, востребованности образовательной организации в социуме.</w:t>
      </w:r>
    </w:p>
    <w:sectPr w:rsidR="00A54267" w:rsidSect="00B960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13"/>
    <w:rsid w:val="007F4113"/>
    <w:rsid w:val="00954E9F"/>
    <w:rsid w:val="00A54267"/>
    <w:rsid w:val="00B960CD"/>
    <w:rsid w:val="00E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2019-11-08T03:34:00Z</dcterms:created>
  <dcterms:modified xsi:type="dcterms:W3CDTF">2020-10-02T06:49:00Z</dcterms:modified>
</cp:coreProperties>
</file>